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6237" w:leader="none"/>
        </w:tabs>
        <w:spacing w:lineRule="auto" w:line="259" w:before="0" w:after="160"/>
        <w:jc w:val="center"/>
        <w:rPr>
          <w:rFonts w:ascii="Arial" w:hAnsi="Arial" w:eastAsia="Calibri" w:cs="Arial"/>
          <w:lang w:val="es-CL" w:eastAsia="en-US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 wp14:anchorId="584CDE44">
                <wp:simplePos x="0" y="0"/>
                <wp:positionH relativeFrom="column">
                  <wp:posOffset>4882515</wp:posOffset>
                </wp:positionH>
                <wp:positionV relativeFrom="paragraph">
                  <wp:posOffset>76200</wp:posOffset>
                </wp:positionV>
                <wp:extent cx="1096010" cy="730885"/>
                <wp:effectExtent l="76200" t="76200" r="142875" b="127000"/>
                <wp:wrapTight wrapText="bothSides">
                  <wp:wrapPolygon edited="0">
                    <wp:start x="-751" y="-2254"/>
                    <wp:lineTo x="-1503" y="-1690"/>
                    <wp:lineTo x="-1503" y="22539"/>
                    <wp:lineTo x="-751" y="24793"/>
                    <wp:lineTo x="23290" y="24793"/>
                    <wp:lineTo x="24042" y="16904"/>
                    <wp:lineTo x="24042" y="7325"/>
                    <wp:lineTo x="23290" y="-1127"/>
                    <wp:lineTo x="23290" y="-2254"/>
                    <wp:lineTo x="-751" y="-2254"/>
                  </wp:wrapPolygon>
                </wp:wrapTight>
                <wp:docPr id="1" name="Marcador de contenido 5" descr="Imagen que contiene naturaleza, cielo, agua, luz&#10;&#10;Descripción generada automáticamente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arcador de contenido 5" descr="Imagen que contiene naturaleza, cielo, agua, luz&#10;&#10;Descripción generada automáticamente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095480" cy="730080"/>
                        </a:xfrm>
                        <a:prstGeom prst="rect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algn="tl" blurRad="50800" dir="2700000" dist="37674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Marcador de contenido 5" stroked="t" style="position:absolute;margin-left:384.45pt;margin-top:6pt;width:86.2pt;height:57.45pt" wp14:anchorId="584CDE44" type="shapetype_75">
                <v:imagedata r:id="rId2" o:detectmouseclick="t"/>
                <w10:wrap type="none"/>
                <v:stroke color="black" weight="38160" joinstyle="miter" endcap="square"/>
                <v:shadow on="t" obscured="f" color="black"/>
              </v:shape>
            </w:pict>
          </mc:Fallback>
        </mc:AlternateContent>
        <w:drawing>
          <wp:anchor behindDoc="0" distT="0" distB="0" distL="0" distR="114300" simplePos="0" locked="0" layoutInCell="1" allowOverlap="1" relativeHeight="2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857250" cy="868680"/>
            <wp:effectExtent l="0" t="0" r="0" b="0"/>
            <wp:wrapTight wrapText="bothSides">
              <wp:wrapPolygon edited="0">
                <wp:start x="-96" y="0"/>
                <wp:lineTo x="-96" y="21226"/>
                <wp:lineTo x="21112" y="21226"/>
                <wp:lineTo x="21112" y="0"/>
                <wp:lineTo x="-96" y="0"/>
              </wp:wrapPolygon>
            </wp:wrapTight>
            <wp:docPr id="2" name="7 Imagen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 Imagen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 w:cs="Arial" w:ascii="Arial" w:hAnsi="Arial"/>
          <w:lang w:val="es-CL" w:eastAsia="en-US"/>
        </w:rPr>
        <w:t>COLEGIO ALBERTO HURTADO CRUCHAGA</w:t>
      </w:r>
    </w:p>
    <w:p>
      <w:pPr>
        <w:pStyle w:val="Normal"/>
        <w:tabs>
          <w:tab w:val="clear" w:pos="708"/>
          <w:tab w:val="left" w:pos="6237" w:leader="none"/>
        </w:tabs>
        <w:jc w:val="center"/>
        <w:rPr/>
      </w:pPr>
      <w:r>
        <w:rPr>
          <w:rFonts w:eastAsia="Calibri" w:cs="Arial" w:ascii="Arial" w:hAnsi="Arial"/>
          <w:lang w:val="es-CL" w:eastAsia="en-US"/>
        </w:rPr>
        <w:t xml:space="preserve">EDUCANDO EN </w:t>
      </w:r>
      <w:r>
        <w:rPr>
          <w:rFonts w:eastAsia="Calibri" w:cs="Arial" w:ascii="Arial" w:hAnsi="Arial"/>
          <w:lang w:val="es-CL" w:eastAsia="en-US"/>
        </w:rPr>
        <w:t>ARMONÍA</w:t>
      </w:r>
      <w:r>
        <w:rPr>
          <w:rFonts w:eastAsia="Calibri" w:cs="Arial" w:ascii="Arial" w:hAnsi="Arial"/>
          <w:lang w:val="es-CL" w:eastAsia="en-US"/>
        </w:rPr>
        <w:t>, SOLIDARIDAD Y ESPERANZA</w:t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Cabecera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</w:rPr>
        <w:t xml:space="preserve">Asignatura: </w:t>
      </w:r>
      <w:r>
        <w:rPr>
          <w:rFonts w:cs="Arial" w:ascii="Arial" w:hAnsi="Arial"/>
          <w:bCs/>
          <w:iCs/>
        </w:rPr>
        <w:t>Historia, geografía y ciencias sociales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</w:rPr>
        <w:t xml:space="preserve">         Profesora:</w:t>
      </w:r>
      <w:r>
        <w:rPr>
          <w:rFonts w:cs="Arial" w:ascii="Arial" w:hAnsi="Arial"/>
          <w:b/>
          <w:i/>
        </w:rPr>
        <w:t xml:space="preserve"> </w:t>
      </w:r>
      <w:r>
        <w:rPr>
          <w:rFonts w:cs="Arial" w:ascii="Arial" w:hAnsi="Arial"/>
          <w:bCs/>
          <w:iCs/>
        </w:rPr>
        <w:t>María A. Pinto Álvarez.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Estudiante:                                                                Curso: 5to A y B.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</w:rPr>
      </w:pPr>
      <w:r>
        <w:rPr>
          <w:rFonts w:cs="Arial" w:ascii="Arial" w:hAnsi="Arial"/>
          <w:lang w:val="es-CL"/>
        </w:rPr>
        <w:t xml:space="preserve">Fecha: Semana del </w:t>
      </w:r>
      <w:r>
        <w:rPr>
          <w:rFonts w:cs="Arial" w:ascii="Arial" w:hAnsi="Arial"/>
          <w:lang w:val="es-CL"/>
        </w:rPr>
        <w:t>08 al 12 de Junio</w:t>
      </w:r>
      <w:r>
        <w:rPr>
          <w:rFonts w:cs="Arial" w:ascii="Arial" w:hAnsi="Arial"/>
          <w:lang w:val="es-CL"/>
        </w:rPr>
        <w:t xml:space="preserve">                     </w:t>
      </w:r>
      <w:r>
        <w:rPr>
          <w:rFonts w:cs="Arial" w:ascii="Arial" w:hAnsi="Arial"/>
        </w:rPr>
        <w:t>Puntaje ideal: 21 puntos.</w:t>
      </w:r>
    </w:p>
    <w:p>
      <w:pPr>
        <w:pStyle w:val="Normal"/>
        <w:tabs>
          <w:tab w:val="clear" w:pos="708"/>
          <w:tab w:val="left" w:pos="5666" w:leader="none"/>
        </w:tabs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p>
      <w:pPr>
        <w:pStyle w:val="Normal"/>
        <w:rPr>
          <w:rFonts w:ascii="Arial" w:hAnsi="Arial" w:cs="Arial"/>
          <w:lang w:val="es-CL"/>
        </w:rPr>
      </w:pPr>
      <w:r>
        <w:rPr>
          <w:rFonts w:cs="Arial" w:ascii="Arial" w:hAnsi="Arial"/>
          <w:lang w:val="es-CL"/>
        </w:rPr>
      </w:r>
    </w:p>
    <w:tbl>
      <w:tblPr>
        <w:tblW w:w="920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01"/>
      </w:tblGrid>
      <w:tr>
        <w:trPr>
          <w:trHeight w:val="277" w:hRule="atLeast"/>
        </w:trPr>
        <w:tc>
          <w:tcPr>
            <w:tcW w:w="9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Indicadores de Evaluación</w:t>
            </w:r>
          </w:p>
        </w:tc>
      </w:tr>
      <w:tr>
        <w:trPr>
          <w:trHeight w:val="750" w:hRule="atLeast"/>
        </w:trPr>
        <w:tc>
          <w:tcPr>
            <w:tcW w:w="9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Objetivo:</w:t>
            </w:r>
            <w:r>
              <w:rPr>
                <w:rFonts w:eastAsia="" w:cs="Arial" w:ascii="Arial" w:hAnsi="Arial" w:eastAsiaTheme="minorEastAsia"/>
                <w:b/>
                <w:bCs/>
              </w:rPr>
              <w:t xml:space="preserve"> Reconocer los recursos naturales y los riesgos del Norte chico.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Instrucciones </w:t>
      </w:r>
    </w:p>
    <w:p>
      <w:pPr>
        <w:pStyle w:val="Normal"/>
        <w:jc w:val="both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Lea detenidamente y responda según corresponda. (Puede responder en el cuaderno, no es necesario imprimir esta guía)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Utilice lápiz pasta (no rojo).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Puedes complementar tus respuestas con los vídeos sugeridos y con tu texto escolar de Historia, Geografía y Cs. Sociales.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Calibri" w:cstheme="minorHAnsi"/>
        </w:rPr>
      </w:pPr>
      <w:r>
        <w:rPr>
          <w:rFonts w:eastAsia="" w:cs="Calibri" w:cstheme="minorHAnsi" w:eastAsiaTheme="majorEastAsia"/>
          <w:b/>
          <w:bCs/>
        </w:rPr>
        <w:t>Actividad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720" w:leader="none"/>
        </w:tabs>
        <w:spacing w:lineRule="auto" w:line="259" w:before="0" w:after="160"/>
        <w:jc w:val="both"/>
        <w:rPr>
          <w:rFonts w:cs="Calibri" w:cstheme="minorHAnsi"/>
        </w:rPr>
      </w:pPr>
      <w:r>
        <w:rPr>
          <w:rFonts w:eastAsia="" w:cs="Calibri" w:cstheme="minorHAnsi" w:eastAsiaTheme="minorEastAsia"/>
          <w:b/>
          <w:bCs/>
        </w:rPr>
        <w:t>¿Qué diferencias identificas entre los recursos del norte chico y el lugar en el qué vives (Región Metropolitana)?</w:t>
      </w:r>
      <w:r>
        <w:rPr>
          <w:rFonts w:cs="Calibri" w:cstheme="minorHAnsi"/>
          <w:b/>
          <w:bCs/>
        </w:rPr>
        <w:t xml:space="preserve"> (3 pts.)</w:t>
      </w:r>
    </w:p>
    <w:tbl>
      <w:tblPr>
        <w:tblStyle w:val="Tablaconcuadrcula4-nfasis6"/>
        <w:tblW w:w="900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2"/>
        <w:gridCol w:w="4502"/>
      </w:tblGrid>
      <w:tr>
        <w:trPr>
          <w:trHeight w:val="559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04" w:type="dxa"/>
            <w:gridSpan w:val="2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color="auto" w:fill="70AD47" w:themeFill="accent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  <w:color w:val="auto" w:themeColor="background1"/>
              </w:rPr>
              <w:t>Características</w:t>
            </w:r>
          </w:p>
        </w:tc>
      </w:tr>
      <w:tr>
        <w:trPr>
          <w:trHeight w:val="4166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0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cs="Calibri" w:cstheme="minorHAnsi"/>
                <w:b/>
                <w:bCs/>
              </w:rPr>
              <w:t xml:space="preserve">Norte Chico: </w:t>
            </w:r>
          </w:p>
        </w:tc>
        <w:tc>
          <w:tcPr>
            <w:tcW w:w="4502" w:type="dxa"/>
            <w:tcBorders/>
            <w:shd w:color="auto" w:fill="E2EFD9" w:themeFill="accent6" w:themeFillTint="33" w:val="clear"/>
          </w:tcPr>
          <w:p>
            <w:pPr>
              <w:pStyle w:val="Normal"/>
              <w:spacing w:lineRule="auto" w:line="240"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HAnsi"/>
              </w:rPr>
            </w:pPr>
            <w:r>
              <w:rPr>
                <w:rFonts w:cs="Calibri" w:cstheme="minorHAnsi"/>
              </w:rPr>
              <w:t xml:space="preserve">Santiago: </w:t>
            </w:r>
          </w:p>
        </w:tc>
      </w:tr>
    </w:tbl>
    <w:p>
      <w:pPr>
        <w:pStyle w:val="Normal"/>
        <w:spacing w:lineRule="auto" w:line="259" w:before="0" w:after="16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59" w:before="0" w:after="160"/>
        <w:jc w:val="both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1"/>
        </w:numPr>
        <w:tabs>
          <w:tab w:val="clear" w:pos="708"/>
        </w:tabs>
        <w:spacing w:lineRule="auto" w:line="259" w:before="0" w:after="160"/>
        <w:jc w:val="both"/>
        <w:rPr>
          <w:rFonts w:cs="Calibri" w:cstheme="minorHAnsi"/>
        </w:rPr>
      </w:pPr>
      <w:r>
        <w:rPr>
          <w:rFonts w:eastAsia="" w:cs="Calibri" w:cstheme="minorHAnsi" w:eastAsiaTheme="minorEastAsia"/>
          <w:b/>
          <w:bCs/>
        </w:rPr>
        <w:t>Según lo expuesto en el vídeo ¿Cuáles son los principales recursos del norte chico?</w:t>
      </w:r>
    </w:p>
    <w:p>
      <w:pPr>
        <w:pStyle w:val="Normal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 xml:space="preserve"> </w:t>
      </w:r>
      <w:r>
        <w:rPr>
          <w:rFonts w:eastAsia="Calibri" w:cs="Calibri" w:ascii="Calibri" w:hAnsi="Calibri" w:asciiTheme="minorHAnsi" w:cstheme="minorHAnsi" w:eastAsiaTheme="minorHAnsi" w:hAnsiTheme="minorHAnsi"/>
          <w:b/>
          <w:bCs/>
          <w:sz w:val="22"/>
          <w:szCs w:val="22"/>
        </w:rPr>
        <w:t>Dónde ir en Chile: Valle del Elqui - Find your Chile</w:t>
      </w:r>
      <w:r>
        <w:rPr>
          <w:rFonts w:cs="Calibri" w:cstheme="minorHAnsi"/>
          <w:b/>
          <w:bCs/>
        </w:rPr>
        <w:t xml:space="preserve">:  </w:t>
      </w:r>
    </w:p>
    <w:p>
      <w:pPr>
        <w:pStyle w:val="Normal"/>
        <w:ind w:left="360" w:hanging="0"/>
        <w:jc w:val="both"/>
        <w:rPr/>
      </w:pPr>
      <w:r>
        <w:rPr>
          <w:rFonts w:cs="Calibri" w:cstheme="minorHAnsi"/>
          <w:b/>
          <w:bCs/>
        </w:rPr>
        <w:t>(</w:t>
      </w:r>
      <w:hyperlink r:id="rId4">
        <w:r>
          <w:rPr>
            <w:rStyle w:val="EnlacedeInternet"/>
          </w:rPr>
          <w:t>https://www.youtube.com/watch?v=lTqa4c3SekA</w:t>
        </w:r>
      </w:hyperlink>
      <w:r>
        <w:rPr/>
        <w:t xml:space="preserve">)  </w:t>
      </w:r>
      <w:r>
        <w:rPr>
          <w:rFonts w:cs="Calibri" w:cstheme="minorHAnsi"/>
          <w:b/>
          <w:bCs/>
        </w:rPr>
        <w:t>(3 pts.)</w:t>
      </w:r>
    </w:p>
    <w:p>
      <w:pPr>
        <w:pStyle w:val="Normal"/>
        <w:spacing w:lineRule="auto" w:line="360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Normal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Normal"/>
        <w:numPr>
          <w:ilvl w:val="0"/>
          <w:numId w:val="1"/>
        </w:numPr>
        <w:tabs>
          <w:tab w:val="clear" w:pos="708"/>
        </w:tabs>
        <w:spacing w:lineRule="auto" w:line="259" w:before="0" w:after="160"/>
        <w:jc w:val="both"/>
        <w:rPr>
          <w:rFonts w:cs="Calibri" w:cstheme="minorHAnsi"/>
          <w:b/>
          <w:b/>
          <w:bCs/>
        </w:rPr>
      </w:pPr>
      <w:r>
        <w:rPr>
          <w:rFonts w:eastAsia="" w:cs="Calibri" w:cstheme="minorHAnsi" w:eastAsiaTheme="minorEastAsia"/>
          <w:b/>
          <w:bCs/>
        </w:rPr>
        <w:t>¿Por qué se considera el norte chico un lugar agradable para vivir?</w:t>
      </w:r>
      <w:r>
        <w:rPr>
          <w:rFonts w:cs="Calibri" w:cstheme="minorHAnsi"/>
          <w:b/>
          <w:bCs/>
        </w:rPr>
        <w:t xml:space="preserve"> (3 pts.)</w:t>
      </w:r>
    </w:p>
    <w:p>
      <w:pPr>
        <w:pStyle w:val="ListParagraph"/>
        <w:spacing w:lineRule="auto" w:line="360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ListParagraph"/>
        <w:numPr>
          <w:ilvl w:val="0"/>
          <w:numId w:val="1"/>
        </w:numPr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  <w:t>Realice la siguiente sopa de letras:  (1 punto c/u)</w:t>
      </w:r>
    </w:p>
    <w:p>
      <w:pPr>
        <w:pStyle w:val="ListParagraph"/>
        <w:ind w:left="360" w:hanging="0"/>
        <w:jc w:val="both"/>
        <w:rPr>
          <w:rFonts w:cs="Calibri" w:cstheme="minorHAnsi"/>
          <w:b/>
          <w:b/>
          <w:bCs/>
        </w:rPr>
      </w:pPr>
      <w:r>
        <w:rPr>
          <w:rFonts w:cs="Calibri" w:cstheme="minorHAnsi"/>
          <w:b/>
          <w:bCs/>
        </w:rPr>
      </w:r>
    </w:p>
    <w:p>
      <w:pPr>
        <w:pStyle w:val="ListParagraph"/>
        <w:spacing w:before="0" w:after="160"/>
        <w:ind w:left="360" w:hanging="0"/>
        <w:contextualSpacing/>
        <w:jc w:val="both"/>
        <w:rPr/>
      </w:pPr>
      <w:r>
        <w:rPr/>
        <w:drawing>
          <wp:inline distT="0" distB="0" distL="0" distR="0">
            <wp:extent cx="3714750" cy="3780790"/>
            <wp:effectExtent l="0" t="0" r="0" b="0"/>
            <wp:docPr id="5" name="Imagen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2085" t="15399" r="32284" b="9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mc:AlternateContent>
          <mc:Choice Requires="wps">
            <w:drawing>
              <wp:anchor behindDoc="0" distT="0" distB="0" distL="0" distR="0" simplePos="0" locked="0" layoutInCell="1" allowOverlap="1" relativeHeight="4" wp14:anchorId="41F34859">
                <wp:simplePos x="0" y="0"/>
                <wp:positionH relativeFrom="column">
                  <wp:posOffset>4253865</wp:posOffset>
                </wp:positionH>
                <wp:positionV relativeFrom="paragraph">
                  <wp:posOffset>454660</wp:posOffset>
                </wp:positionV>
                <wp:extent cx="1715135" cy="3239135"/>
                <wp:effectExtent l="0" t="0" r="19050" b="19050"/>
                <wp:wrapNone/>
                <wp:docPr id="3" name="Rectángulo: esquinas redondeadas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680" cy="3238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1.- Valle Elqui.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2.- Hierro.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3.- La Serena.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4.- Coquimbo.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5.- Sequía.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6.- Cerro Tololo.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7.- Cururo.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8.- Tenca.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9.- Algarrobo.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d767a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d767a7"/>
    <w:rPr/>
  </w:style>
  <w:style w:type="character" w:styleId="EnlacedeInternet">
    <w:name w:val="Enlace de Internet"/>
    <w:basedOn w:val="DefaultParagraphFont"/>
    <w:uiPriority w:val="99"/>
    <w:semiHidden/>
    <w:unhideWhenUsed/>
    <w:rsid w:val="00d767a7"/>
    <w:rPr>
      <w:color w:val="0000FF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d767a7"/>
    <w:pPr>
      <w:tabs>
        <w:tab w:val="clear" w:pos="708"/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ListParagraph">
    <w:name w:val="List Paragraph"/>
    <w:basedOn w:val="Normal"/>
    <w:uiPriority w:val="34"/>
    <w:qFormat/>
    <w:rsid w:val="00d767a7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CL" w:eastAsia="en-US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4-nfasis6">
    <w:name w:val="Grid Table 4 Accent 6"/>
    <w:basedOn w:val="Tablanormal"/>
    <w:uiPriority w:val="49"/>
    <w:rsid w:val="00d767a7"/>
    <w:pPr>
      <w:spacing w:after="0" w:line="240" w:lineRule="auto"/>
    </w:pPr>
    <w:tblPr>
      <w:tblStyleRowBandSize w:val="1"/>
      <w:tblStyleColBandSize w:val="1"/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yperlink" Target="https://www.youtube.com/watch?v=lTqa4c3SekA" TargetMode="External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LibreOffice/6.3.5.2$Windows_x86 LibreOffice_project/dd0751754f11728f69b42ee2af66670068624673</Application>
  <Pages>2</Pages>
  <Words>198</Words>
  <Characters>1882</Characters>
  <CharactersWithSpaces>2147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2020-05-16T23:14:00Z</dcterms:created>
  <dc:creator>Missing</dc:creator>
  <dc:description/>
  <dc:language>es-CL</dc:language>
  <cp:lastModifiedBy/>
  <dcterms:modified xsi:type="dcterms:W3CDTF">2020-06-07T23:12:13Z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